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B" w:rsidRPr="001C6DFB" w:rsidRDefault="001C6DFB" w:rsidP="001C6DFB">
      <w:pPr>
        <w:suppressAutoHyphens w:val="0"/>
        <w:jc w:val="center"/>
        <w:rPr>
          <w:sz w:val="20"/>
          <w:szCs w:val="20"/>
          <w:lang w:eastAsia="ru-RU"/>
        </w:rPr>
      </w:pPr>
      <w:r w:rsidRPr="001C6DFB">
        <w:rPr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1C6DFB" w:rsidRPr="001C6DFB" w:rsidRDefault="001C6DFB" w:rsidP="001C6D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DFB"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C6DFB" w:rsidRPr="001C6DFB" w:rsidRDefault="001C6DFB" w:rsidP="001C6D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DFB">
        <w:rPr>
          <w:b/>
          <w:sz w:val="28"/>
          <w:szCs w:val="28"/>
          <w:lang w:eastAsia="ru-RU"/>
        </w:rPr>
        <w:t>«Средняя школа № 6»</w:t>
      </w:r>
    </w:p>
    <w:p w:rsidR="001C6DFB" w:rsidRPr="001C6DFB" w:rsidRDefault="001C6DFB" w:rsidP="001C6DF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1C6DFB">
        <w:rPr>
          <w:b/>
          <w:sz w:val="22"/>
          <w:szCs w:val="22"/>
          <w:lang w:eastAsia="ru-RU"/>
        </w:rPr>
        <w:t>(МБОУ «СШ № 6»)</w:t>
      </w:r>
    </w:p>
    <w:p w:rsidR="001C6DFB" w:rsidRPr="001C6DFB" w:rsidRDefault="001C6DFB" w:rsidP="001C6DFB">
      <w:pPr>
        <w:suppressAutoHyphens w:val="0"/>
        <w:jc w:val="center"/>
        <w:rPr>
          <w:sz w:val="18"/>
          <w:szCs w:val="18"/>
          <w:lang w:eastAsia="ru-RU"/>
        </w:rPr>
      </w:pPr>
      <w:r w:rsidRPr="001C6DFB">
        <w:rPr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1C6DFB" w:rsidRPr="00094E7D" w:rsidRDefault="001C6DFB" w:rsidP="001C6DFB">
      <w:pPr>
        <w:suppressAutoHyphens w:val="0"/>
        <w:jc w:val="center"/>
        <w:rPr>
          <w:sz w:val="18"/>
          <w:szCs w:val="18"/>
          <w:lang w:val="en-US" w:eastAsia="ru-RU"/>
        </w:rPr>
      </w:pPr>
      <w:r w:rsidRPr="001C6DFB">
        <w:rPr>
          <w:sz w:val="18"/>
          <w:szCs w:val="18"/>
          <w:lang w:eastAsia="ru-RU"/>
        </w:rPr>
        <w:t>т</w:t>
      </w:r>
      <w:r w:rsidRPr="00094E7D">
        <w:rPr>
          <w:sz w:val="18"/>
          <w:szCs w:val="18"/>
          <w:lang w:val="en-US" w:eastAsia="ru-RU"/>
        </w:rPr>
        <w:t xml:space="preserve">. 52-18-81, 52-49-26, </w:t>
      </w:r>
      <w:proofErr w:type="gramStart"/>
      <w:r w:rsidRPr="001C6DFB">
        <w:rPr>
          <w:sz w:val="18"/>
          <w:szCs w:val="18"/>
          <w:lang w:eastAsia="ru-RU"/>
        </w:rPr>
        <w:t>Е</w:t>
      </w:r>
      <w:proofErr w:type="gramEnd"/>
      <w:r w:rsidRPr="00094E7D">
        <w:rPr>
          <w:sz w:val="18"/>
          <w:szCs w:val="18"/>
          <w:lang w:val="en-US" w:eastAsia="ru-RU"/>
        </w:rPr>
        <w:t>-</w:t>
      </w:r>
      <w:r w:rsidRPr="001C6DFB">
        <w:rPr>
          <w:sz w:val="18"/>
          <w:szCs w:val="18"/>
          <w:lang w:val="en-US" w:eastAsia="ru-RU"/>
        </w:rPr>
        <w:t>mail</w:t>
      </w:r>
      <w:r w:rsidRPr="00094E7D">
        <w:rPr>
          <w:sz w:val="18"/>
          <w:szCs w:val="18"/>
          <w:lang w:val="en-US" w:eastAsia="ru-RU"/>
        </w:rPr>
        <w:t xml:space="preserve">: </w:t>
      </w:r>
      <w:hyperlink r:id="rId6" w:history="1"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ou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6_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maykop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@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.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</w:hyperlink>
    </w:p>
    <w:p w:rsidR="001C6DFB" w:rsidRPr="001C6DFB" w:rsidRDefault="001C6DFB" w:rsidP="001C6DFB">
      <w:pPr>
        <w:tabs>
          <w:tab w:val="left" w:pos="3381"/>
        </w:tabs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C6DFB">
        <w:rPr>
          <w:sz w:val="18"/>
          <w:szCs w:val="18"/>
          <w:lang w:eastAsia="ru-RU"/>
        </w:rPr>
        <w:t>ИНН/КПП 0105033902/010501001</w:t>
      </w:r>
      <w:r w:rsidRPr="001C6DF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C6DFB">
        <w:rPr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C6DFB" w:rsidRPr="001C6DFB" w:rsidTr="003D2FE9">
        <w:trPr>
          <w:trHeight w:val="100"/>
        </w:trPr>
        <w:tc>
          <w:tcPr>
            <w:tcW w:w="9835" w:type="dxa"/>
          </w:tcPr>
          <w:p w:rsidR="001C6DFB" w:rsidRPr="001C6DFB" w:rsidRDefault="001C6DFB" w:rsidP="001C6DFB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1C6DFB" w:rsidRDefault="001C6DFB" w:rsidP="001C6DFB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C6DFB" w:rsidRDefault="001C6DFB" w:rsidP="001C6D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242AD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.09.2018 г.  № </w:t>
      </w:r>
      <w:r w:rsidR="00242ADC">
        <w:rPr>
          <w:b/>
          <w:sz w:val="28"/>
          <w:szCs w:val="28"/>
        </w:rPr>
        <w:t>291</w:t>
      </w:r>
    </w:p>
    <w:p w:rsidR="00094E7D" w:rsidRPr="00094E7D" w:rsidRDefault="00094E7D" w:rsidP="00094E7D">
      <w:pPr>
        <w:widowControl w:val="0"/>
        <w:suppressAutoHyphens w:val="0"/>
        <w:ind w:firstLine="709"/>
        <w:jc w:val="center"/>
        <w:rPr>
          <w:rFonts w:ascii="Times NR Cyr MT" w:hAnsi="Times NR Cyr MT"/>
          <w:sz w:val="28"/>
          <w:szCs w:val="28"/>
          <w:lang w:eastAsia="ru-RU"/>
        </w:rPr>
      </w:pPr>
      <w:r w:rsidRPr="00094E7D">
        <w:rPr>
          <w:rFonts w:ascii="Times NR Cyr MT" w:hAnsi="Times NR Cyr MT"/>
          <w:sz w:val="28"/>
          <w:szCs w:val="28"/>
          <w:lang w:eastAsia="ru-RU"/>
        </w:rPr>
        <w:t>Об утверждении комплекса мер по совершенствованию преподавания учебных предметов в МБОУ «СШ № 6»</w:t>
      </w:r>
    </w:p>
    <w:p w:rsidR="00094E7D" w:rsidRPr="00094E7D" w:rsidRDefault="00094E7D" w:rsidP="00094E7D">
      <w:pPr>
        <w:widowControl w:val="0"/>
        <w:suppressAutoHyphens w:val="0"/>
        <w:ind w:firstLine="709"/>
        <w:jc w:val="center"/>
        <w:rPr>
          <w:rFonts w:ascii="Times NR Cyr MT" w:hAnsi="Times NR Cyr MT"/>
          <w:sz w:val="28"/>
          <w:szCs w:val="28"/>
          <w:lang w:eastAsia="ru-RU"/>
        </w:rPr>
      </w:pPr>
      <w:r w:rsidRPr="00094E7D">
        <w:rPr>
          <w:rFonts w:ascii="Times NR Cyr MT" w:hAnsi="Times NR Cyr MT"/>
          <w:sz w:val="28"/>
          <w:szCs w:val="28"/>
          <w:lang w:eastAsia="ru-RU"/>
        </w:rPr>
        <w:t>по образовательным программам основного общего и среднего общего образования в 2018-2019 учебном году</w:t>
      </w:r>
    </w:p>
    <w:p w:rsidR="001C6DFB" w:rsidRDefault="001C6DFB" w:rsidP="001C6DFB">
      <w:pPr>
        <w:spacing w:line="360" w:lineRule="auto"/>
        <w:rPr>
          <w:sz w:val="28"/>
          <w:szCs w:val="28"/>
        </w:rPr>
      </w:pPr>
    </w:p>
    <w:p w:rsidR="001C6DFB" w:rsidRDefault="00094E7D" w:rsidP="00094E7D">
      <w:pPr>
        <w:spacing w:line="276" w:lineRule="auto"/>
        <w:ind w:firstLine="708"/>
        <w:jc w:val="both"/>
        <w:rPr>
          <w:sz w:val="28"/>
          <w:szCs w:val="28"/>
        </w:rPr>
      </w:pPr>
      <w:r w:rsidRPr="00094E7D">
        <w:rPr>
          <w:sz w:val="28"/>
          <w:szCs w:val="28"/>
        </w:rPr>
        <w:t xml:space="preserve">В соответствии с приказом Министерства образования и науки Республики Адыгея от 20.07.2018 г. № 992 «Об утверждении «дорожной карты» по подготовке и проведению государственной итоговой аттестации </w:t>
      </w:r>
      <w:proofErr w:type="gramStart"/>
      <w:r w:rsidRPr="00094E7D">
        <w:rPr>
          <w:sz w:val="28"/>
          <w:szCs w:val="28"/>
        </w:rPr>
        <w:t xml:space="preserve">по образовательным программам основного общего и среднего образования в Республике Адыгея в 2018-2019 учебном году», приказом Комитета по образованию Администрации муниципального образования «Город Майкоп» от 06.08.2018 г. № 513а </w:t>
      </w:r>
      <w:r>
        <w:rPr>
          <w:sz w:val="28"/>
          <w:szCs w:val="28"/>
        </w:rPr>
        <w:t xml:space="preserve"> </w:t>
      </w:r>
      <w:r w:rsidRPr="00094E7D">
        <w:rPr>
          <w:sz w:val="28"/>
          <w:szCs w:val="28"/>
        </w:rPr>
        <w:t>«Об утверждении «дорожной карты» по подготовке и проведению государственной итоговой аттестации общеобразовательных организаций г. Майкопа по образовательным программам основного общего и среднего общего образования в 2018-2019 учебном году</w:t>
      </w:r>
      <w:r>
        <w:rPr>
          <w:sz w:val="28"/>
          <w:szCs w:val="28"/>
        </w:rPr>
        <w:t xml:space="preserve">» и </w:t>
      </w:r>
      <w:r w:rsidR="001C6DF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от 24.09.2018</w:t>
      </w:r>
      <w:proofErr w:type="gramEnd"/>
      <w:r>
        <w:rPr>
          <w:sz w:val="28"/>
          <w:szCs w:val="28"/>
        </w:rPr>
        <w:t xml:space="preserve"> № 580</w:t>
      </w:r>
      <w:proofErr w:type="gramStart"/>
      <w:r>
        <w:rPr>
          <w:sz w:val="28"/>
          <w:szCs w:val="28"/>
        </w:rPr>
        <w:t xml:space="preserve"> </w:t>
      </w:r>
      <w:r w:rsidRPr="00094E7D">
        <w:rPr>
          <w:sz w:val="28"/>
          <w:szCs w:val="28"/>
        </w:rPr>
        <w:t>О</w:t>
      </w:r>
      <w:proofErr w:type="gramEnd"/>
      <w:r w:rsidRPr="00094E7D">
        <w:rPr>
          <w:sz w:val="28"/>
          <w:szCs w:val="28"/>
        </w:rPr>
        <w:t>б утверждении комплекса мер по совершенствованию преподавания учебных предметов по образовательным программам основного общего и среднего общего образования в 2018-2019 учебном году</w:t>
      </w:r>
      <w:r>
        <w:rPr>
          <w:sz w:val="28"/>
          <w:szCs w:val="28"/>
        </w:rPr>
        <w:t xml:space="preserve">» </w:t>
      </w:r>
      <w:r w:rsidR="001C6DFB">
        <w:rPr>
          <w:sz w:val="28"/>
          <w:szCs w:val="28"/>
          <w:lang w:eastAsia="ru-RU"/>
        </w:rPr>
        <w:t xml:space="preserve">приказываю: </w:t>
      </w:r>
    </w:p>
    <w:p w:rsidR="001C6DFB" w:rsidRDefault="001C6DFB" w:rsidP="009B14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Утвердить </w:t>
      </w:r>
      <w:r>
        <w:rPr>
          <w:sz w:val="28"/>
          <w:szCs w:val="28"/>
        </w:rPr>
        <w:t>комплекс  мер по совершенствованию преподавания учебных предметов по образовательным программам основного общего и ср</w:t>
      </w:r>
      <w:r w:rsidR="00094E7D">
        <w:rPr>
          <w:sz w:val="28"/>
          <w:szCs w:val="28"/>
        </w:rPr>
        <w:t>еднего общего образования в 2018-2019</w:t>
      </w:r>
      <w:r>
        <w:rPr>
          <w:sz w:val="28"/>
          <w:szCs w:val="28"/>
        </w:rPr>
        <w:t xml:space="preserve"> учебном году (приложение №1).</w:t>
      </w:r>
    </w:p>
    <w:p w:rsidR="001C6DFB" w:rsidRDefault="001C6DFB" w:rsidP="009B14E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lang w:eastAsia="ru-RU"/>
        </w:rPr>
      </w:pPr>
      <w:proofErr w:type="gramStart"/>
      <w:r>
        <w:rPr>
          <w:sz w:val="28"/>
          <w:lang w:eastAsia="ru-RU"/>
        </w:rPr>
        <w:t>Контроль за</w:t>
      </w:r>
      <w:proofErr w:type="gramEnd"/>
      <w:r>
        <w:rPr>
          <w:sz w:val="28"/>
          <w:lang w:eastAsia="ru-RU"/>
        </w:rPr>
        <w:t xml:space="preserve"> исполнением  настоящего приказа оставляю за собой.</w:t>
      </w:r>
    </w:p>
    <w:p w:rsidR="001C6DFB" w:rsidRDefault="001C6DFB" w:rsidP="001C6DFB">
      <w:pPr>
        <w:spacing w:line="360" w:lineRule="auto"/>
        <w:jc w:val="both"/>
        <w:rPr>
          <w:sz w:val="28"/>
          <w:lang w:eastAsia="ru-RU"/>
        </w:rPr>
      </w:pPr>
    </w:p>
    <w:p w:rsidR="009B14EA" w:rsidRDefault="009B14EA" w:rsidP="001C6DFB">
      <w:pPr>
        <w:spacing w:line="360" w:lineRule="auto"/>
        <w:jc w:val="both"/>
        <w:rPr>
          <w:sz w:val="28"/>
          <w:lang w:eastAsia="ru-RU"/>
        </w:rPr>
      </w:pPr>
    </w:p>
    <w:p w:rsidR="009B14EA" w:rsidRDefault="009B14EA" w:rsidP="001C6DFB">
      <w:pPr>
        <w:spacing w:line="360" w:lineRule="auto"/>
        <w:jc w:val="both"/>
        <w:rPr>
          <w:sz w:val="28"/>
          <w:lang w:eastAsia="ru-RU"/>
        </w:rPr>
      </w:pPr>
    </w:p>
    <w:p w:rsidR="009B14EA" w:rsidRDefault="00094E7D" w:rsidP="009B14EA">
      <w:p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Директор МБОУ «С</w:t>
      </w:r>
      <w:r w:rsidR="009B14EA">
        <w:rPr>
          <w:sz w:val="28"/>
          <w:lang w:eastAsia="ru-RU"/>
        </w:rPr>
        <w:t>Ш № 6»</w:t>
      </w:r>
      <w:r w:rsidR="009B14EA">
        <w:rPr>
          <w:sz w:val="28"/>
          <w:lang w:eastAsia="ru-RU"/>
        </w:rPr>
        <w:tab/>
      </w:r>
      <w:r w:rsidR="009B14EA">
        <w:rPr>
          <w:sz w:val="28"/>
          <w:lang w:eastAsia="ru-RU"/>
        </w:rPr>
        <w:tab/>
      </w:r>
      <w:r w:rsidR="009B14EA">
        <w:rPr>
          <w:sz w:val="28"/>
          <w:lang w:eastAsia="ru-RU"/>
        </w:rPr>
        <w:tab/>
        <w:t xml:space="preserve">     </w:t>
      </w:r>
      <w:r w:rsidR="009B14EA">
        <w:rPr>
          <w:sz w:val="28"/>
          <w:lang w:eastAsia="ru-RU"/>
        </w:rPr>
        <w:tab/>
      </w:r>
      <w:r w:rsidR="009B14EA">
        <w:rPr>
          <w:sz w:val="28"/>
          <w:lang w:eastAsia="ru-RU"/>
        </w:rPr>
        <w:tab/>
        <w:t>А.С. Ивахненко</w:t>
      </w:r>
    </w:p>
    <w:p w:rsidR="009B14EA" w:rsidRDefault="009B14EA" w:rsidP="00325426">
      <w:pPr>
        <w:ind w:firstLine="7088"/>
        <w:jc w:val="both"/>
        <w:rPr>
          <w:sz w:val="22"/>
          <w:szCs w:val="22"/>
          <w:lang w:eastAsia="ru-RU"/>
        </w:rPr>
      </w:pPr>
    </w:p>
    <w:p w:rsidR="00325426" w:rsidRPr="00325426" w:rsidRDefault="00325426" w:rsidP="00325426">
      <w:pPr>
        <w:ind w:firstLine="7088"/>
        <w:jc w:val="both"/>
        <w:rPr>
          <w:sz w:val="22"/>
          <w:szCs w:val="22"/>
          <w:lang w:eastAsia="ru-RU"/>
        </w:rPr>
      </w:pPr>
      <w:bookmarkStart w:id="0" w:name="_GoBack"/>
      <w:bookmarkEnd w:id="0"/>
      <w:r w:rsidRPr="00325426">
        <w:rPr>
          <w:sz w:val="22"/>
          <w:szCs w:val="22"/>
          <w:lang w:eastAsia="ru-RU"/>
        </w:rPr>
        <w:lastRenderedPageBreak/>
        <w:t xml:space="preserve">Приложение к приказу </w:t>
      </w:r>
    </w:p>
    <w:p w:rsidR="00325426" w:rsidRPr="00325426" w:rsidRDefault="00325426" w:rsidP="00325426">
      <w:pPr>
        <w:ind w:firstLine="7088"/>
        <w:jc w:val="both"/>
        <w:rPr>
          <w:sz w:val="22"/>
          <w:szCs w:val="22"/>
          <w:lang w:eastAsia="ru-RU"/>
        </w:rPr>
      </w:pPr>
      <w:r w:rsidRPr="00325426">
        <w:rPr>
          <w:sz w:val="22"/>
          <w:szCs w:val="22"/>
          <w:lang w:eastAsia="ru-RU"/>
        </w:rPr>
        <w:t>по МБОУ «СШ № 6»</w:t>
      </w:r>
    </w:p>
    <w:p w:rsidR="00325426" w:rsidRPr="00325426" w:rsidRDefault="00325426" w:rsidP="00325426">
      <w:pPr>
        <w:ind w:firstLine="7088"/>
        <w:jc w:val="both"/>
        <w:rPr>
          <w:sz w:val="22"/>
          <w:szCs w:val="22"/>
          <w:lang w:eastAsia="ru-RU"/>
        </w:rPr>
      </w:pPr>
      <w:r w:rsidRPr="00325426">
        <w:rPr>
          <w:sz w:val="22"/>
          <w:szCs w:val="22"/>
          <w:lang w:eastAsia="ru-RU"/>
        </w:rPr>
        <w:t>№</w:t>
      </w:r>
      <w:r w:rsidR="00242ADC">
        <w:rPr>
          <w:sz w:val="22"/>
          <w:szCs w:val="22"/>
          <w:lang w:eastAsia="ru-RU"/>
        </w:rPr>
        <w:t xml:space="preserve"> 291</w:t>
      </w:r>
      <w:r w:rsidRPr="00325426">
        <w:rPr>
          <w:sz w:val="22"/>
          <w:szCs w:val="22"/>
          <w:lang w:eastAsia="ru-RU"/>
        </w:rPr>
        <w:t xml:space="preserve">   от</w:t>
      </w:r>
      <w:r w:rsidR="00242ADC">
        <w:rPr>
          <w:sz w:val="22"/>
          <w:szCs w:val="22"/>
          <w:lang w:eastAsia="ru-RU"/>
        </w:rPr>
        <w:t xml:space="preserve"> 25.09.2018г.</w:t>
      </w:r>
    </w:p>
    <w:p w:rsidR="00325426" w:rsidRDefault="00325426" w:rsidP="001C6DFB">
      <w:pPr>
        <w:spacing w:line="360" w:lineRule="auto"/>
        <w:jc w:val="both"/>
        <w:rPr>
          <w:sz w:val="28"/>
          <w:lang w:eastAsia="ru-RU"/>
        </w:rPr>
      </w:pPr>
    </w:p>
    <w:p w:rsidR="00325426" w:rsidRDefault="00325426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25426">
        <w:rPr>
          <w:b/>
          <w:sz w:val="28"/>
          <w:szCs w:val="28"/>
          <w:lang w:eastAsia="ru-RU"/>
        </w:rPr>
        <w:t xml:space="preserve">Комплекс мер </w:t>
      </w:r>
    </w:p>
    <w:p w:rsidR="00325426" w:rsidRPr="00325426" w:rsidRDefault="00325426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25426">
        <w:rPr>
          <w:b/>
          <w:sz w:val="28"/>
          <w:szCs w:val="28"/>
          <w:lang w:eastAsia="ru-RU"/>
        </w:rPr>
        <w:t xml:space="preserve">по совершенствованию преподавания </w:t>
      </w:r>
      <w:proofErr w:type="gramStart"/>
      <w:r w:rsidRPr="00325426">
        <w:rPr>
          <w:b/>
          <w:sz w:val="28"/>
          <w:szCs w:val="28"/>
          <w:lang w:eastAsia="ru-RU"/>
        </w:rPr>
        <w:t>учебных</w:t>
      </w:r>
      <w:proofErr w:type="gramEnd"/>
      <w:r w:rsidRPr="00325426">
        <w:rPr>
          <w:b/>
          <w:sz w:val="28"/>
          <w:szCs w:val="28"/>
          <w:lang w:eastAsia="ru-RU"/>
        </w:rPr>
        <w:t xml:space="preserve"> предметов при подготовке обучающихся </w:t>
      </w:r>
      <w:r>
        <w:rPr>
          <w:b/>
          <w:sz w:val="28"/>
          <w:szCs w:val="28"/>
          <w:lang w:eastAsia="ru-RU"/>
        </w:rPr>
        <w:t xml:space="preserve">МБОУ «СШ № 6» </w:t>
      </w:r>
      <w:r w:rsidRPr="00325426">
        <w:rPr>
          <w:b/>
          <w:sz w:val="28"/>
          <w:szCs w:val="28"/>
          <w:lang w:eastAsia="ru-RU"/>
        </w:rPr>
        <w:t xml:space="preserve"> к государственной итоговой аттестации по образовательным программам основного общего и среднего общего образования в 2018-2019 учебном году</w:t>
      </w:r>
    </w:p>
    <w:p w:rsidR="00325426" w:rsidRPr="00325426" w:rsidRDefault="00325426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325426" w:rsidRPr="00325426" w:rsidRDefault="00325426" w:rsidP="00325426">
      <w:pPr>
        <w:widowControl w:val="0"/>
        <w:suppressAutoHyphens w:val="0"/>
        <w:rPr>
          <w:b/>
          <w:sz w:val="28"/>
          <w:szCs w:val="28"/>
          <w:lang w:eastAsia="ru-RU"/>
        </w:rPr>
      </w:pPr>
    </w:p>
    <w:tbl>
      <w:tblPr>
        <w:tblW w:w="101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2268"/>
        <w:gridCol w:w="2110"/>
      </w:tblGrid>
      <w:tr w:rsidR="00325426" w:rsidRPr="00325426" w:rsidTr="00FA17D0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25426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5426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25426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jc w:val="center"/>
              <w:rPr>
                <w:b/>
                <w:sz w:val="28"/>
                <w:szCs w:val="28"/>
                <w:lang w:eastAsia="ru-RU"/>
              </w:rPr>
            </w:pPr>
            <w:r w:rsidRPr="00325426"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jc w:val="center"/>
              <w:rPr>
                <w:b/>
                <w:sz w:val="28"/>
                <w:szCs w:val="28"/>
                <w:lang w:eastAsia="ru-RU"/>
              </w:rPr>
            </w:pPr>
            <w:r w:rsidRPr="00325426">
              <w:rPr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25426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25426" w:rsidRPr="00325426" w:rsidTr="00FA17D0">
        <w:trPr>
          <w:trHeight w:val="332"/>
          <w:tblHeader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jc w:val="center"/>
              <w:rPr>
                <w:b/>
                <w:sz w:val="28"/>
                <w:szCs w:val="28"/>
                <w:lang w:eastAsia="ru-RU"/>
              </w:rPr>
            </w:pPr>
            <w:r w:rsidRPr="00325426">
              <w:rPr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325426" w:rsidRPr="00325426" w:rsidTr="00FA17D0">
        <w:trPr>
          <w:trHeight w:val="15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suppressAutoHyphens w:val="0"/>
              <w:spacing w:before="12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заседании</w:t>
            </w:r>
            <w:r w:rsidRPr="00325426">
              <w:rPr>
                <w:sz w:val="28"/>
                <w:szCs w:val="28"/>
                <w:lang w:eastAsia="ru-RU"/>
              </w:rPr>
              <w:t xml:space="preserve"> городских методических объединений в рамках августовского педагогического совещания «Инновационное развитие муниципальной системы образования как фактор обновления содержания образования: достижения и перспективы» с целью проведения анализа сдачи ГИА-2018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август 2018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325426" w:rsidRPr="00325426" w:rsidTr="00FA17D0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Участие в заседании</w:t>
            </w:r>
            <w:r w:rsidRPr="00325426">
              <w:rPr>
                <w:iCs/>
                <w:sz w:val="28"/>
                <w:szCs w:val="28"/>
                <w:lang w:eastAsia="ru-RU"/>
              </w:rPr>
              <w:t xml:space="preserve"> Методического совета </w:t>
            </w:r>
            <w:r w:rsidRPr="00325426">
              <w:rPr>
                <w:sz w:val="28"/>
                <w:szCs w:val="28"/>
                <w:lang w:eastAsia="ru-RU"/>
              </w:rPr>
              <w:t>по составлению контрольно</w:t>
            </w:r>
            <w:r w:rsidRPr="00325426">
              <w:rPr>
                <w:iCs/>
                <w:sz w:val="28"/>
                <w:szCs w:val="28"/>
                <w:lang w:eastAsia="ru-RU"/>
              </w:rPr>
              <w:t>- измерительных материалов для проведения контрольных, диагностических работ и репетиционных экзаменов в рамках МСОКО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325426" w:rsidRPr="00325426" w:rsidTr="00FA17D0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Разработка «дорожной карты», комплекса мер</w:t>
            </w:r>
            <w:r w:rsidRPr="00325426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25426">
              <w:rPr>
                <w:sz w:val="28"/>
                <w:szCs w:val="28"/>
                <w:lang w:eastAsia="ru-RU"/>
              </w:rPr>
              <w:t>по совершенствованию преподавания учебных предметов по образовательным программам основного общего и среднего общего образования в 2018-2019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сентябрь 2018 г.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Участие педагогических работников в </w:t>
            </w:r>
            <w:proofErr w:type="spellStart"/>
            <w:r w:rsidRPr="00325426">
              <w:rPr>
                <w:sz w:val="28"/>
                <w:szCs w:val="28"/>
                <w:lang w:eastAsia="ru-RU"/>
              </w:rPr>
              <w:t>вебинарах</w:t>
            </w:r>
            <w:proofErr w:type="spellEnd"/>
            <w:r w:rsidRPr="00325426">
              <w:rPr>
                <w:sz w:val="28"/>
                <w:szCs w:val="28"/>
                <w:lang w:eastAsia="ru-RU"/>
              </w:rPr>
              <w:t xml:space="preserve"> по подготовке выпускников </w:t>
            </w:r>
            <w:r w:rsidRPr="00325426">
              <w:rPr>
                <w:sz w:val="28"/>
                <w:szCs w:val="28"/>
                <w:lang w:val="en-US" w:eastAsia="ru-RU"/>
              </w:rPr>
              <w:t>XI</w:t>
            </w:r>
            <w:r w:rsidRPr="00325426">
              <w:rPr>
                <w:sz w:val="28"/>
                <w:szCs w:val="28"/>
                <w:lang w:eastAsia="ru-RU"/>
              </w:rPr>
              <w:t xml:space="preserve">, </w:t>
            </w:r>
            <w:r w:rsidRPr="00325426">
              <w:rPr>
                <w:sz w:val="28"/>
                <w:szCs w:val="28"/>
                <w:lang w:val="en-US" w:eastAsia="ru-RU"/>
              </w:rPr>
              <w:t>XI</w:t>
            </w:r>
            <w:r w:rsidRPr="00325426">
              <w:rPr>
                <w:sz w:val="28"/>
                <w:szCs w:val="28"/>
                <w:lang w:eastAsia="ru-RU"/>
              </w:rPr>
              <w:t xml:space="preserve"> классов к государственной итоговой аттестации по основным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DB6F34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325426" w:rsidRPr="00325426" w:rsidTr="00FA17D0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ind w:left="102" w:right="102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Участие в заседаниях</w:t>
            </w:r>
            <w:r w:rsidR="00325426" w:rsidRPr="00325426">
              <w:rPr>
                <w:bCs/>
                <w:sz w:val="28"/>
                <w:szCs w:val="28"/>
                <w:lang w:eastAsia="ru-RU"/>
              </w:rPr>
              <w:t xml:space="preserve"> методических объединений по теме «Из опыта </w:t>
            </w:r>
            <w:proofErr w:type="gramStart"/>
            <w:r w:rsidR="00325426" w:rsidRPr="00325426">
              <w:rPr>
                <w:bCs/>
                <w:sz w:val="28"/>
                <w:szCs w:val="28"/>
                <w:lang w:eastAsia="ru-RU"/>
              </w:rPr>
              <w:t>работы педагогов, обучающиеся которых имеют</w:t>
            </w:r>
            <w:proofErr w:type="gramEnd"/>
            <w:r w:rsidR="00325426" w:rsidRPr="00325426">
              <w:rPr>
                <w:bCs/>
                <w:sz w:val="28"/>
                <w:szCs w:val="28"/>
                <w:lang w:eastAsia="ru-RU"/>
              </w:rPr>
              <w:t xml:space="preserve"> высокие показатели результатов ГИА»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DB6F34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325426" w:rsidRPr="00325426" w:rsidTr="00FA17D0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ind w:left="102" w:right="102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Участие в  совещаниях</w:t>
            </w:r>
            <w:r w:rsidR="00325426" w:rsidRPr="00325426">
              <w:rPr>
                <w:iCs/>
                <w:sz w:val="28"/>
                <w:szCs w:val="28"/>
                <w:lang w:eastAsia="ru-RU"/>
              </w:rPr>
              <w:t xml:space="preserve"> с учителями - предметниками по результатам контрольных, диагностических работ и репетиционных экзаменов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DB6F34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</w:tc>
      </w:tr>
      <w:tr w:rsidR="00325426" w:rsidRPr="00325426" w:rsidTr="00FA17D0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проведении</w:t>
            </w:r>
            <w:r w:rsidR="00325426" w:rsidRPr="00325426">
              <w:rPr>
                <w:sz w:val="28"/>
                <w:szCs w:val="28"/>
                <w:lang w:eastAsia="ru-RU"/>
              </w:rPr>
              <w:t xml:space="preserve"> мастер-классов в дистанционной форме учителями, подготовившими обучающихся с высокими показателями по результатам ГИА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>: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669" w:right="102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– заседание ГМО учителей русского языка и литературы «Особенности подготовки выпускников к итоговому сочинению;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669" w:right="102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– заседание ГМО учителей русского языка и литературы «Анализ сдачи итогового сочинения».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– в подготовке выпускников </w:t>
            </w:r>
            <w:r w:rsidRPr="00325426">
              <w:rPr>
                <w:sz w:val="28"/>
                <w:szCs w:val="28"/>
                <w:lang w:val="en-US" w:eastAsia="ru-RU"/>
              </w:rPr>
              <w:t>IX</w:t>
            </w:r>
            <w:r w:rsidRPr="00325426">
              <w:rPr>
                <w:sz w:val="28"/>
                <w:szCs w:val="28"/>
                <w:lang w:eastAsia="ru-RU"/>
              </w:rPr>
              <w:t xml:space="preserve"> классов к устному собеседованию.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ноябрь 2018 </w:t>
            </w: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</w:p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март 2019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325426" w:rsidRPr="00325426" w:rsidTr="00FA17D0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numPr>
                <w:ilvl w:val="0"/>
                <w:numId w:val="2"/>
              </w:num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DB6F34">
            <w:pPr>
              <w:widowControl w:val="0"/>
              <w:suppressAutoHyphens w:val="0"/>
              <w:ind w:left="102" w:right="10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прохождении</w:t>
            </w:r>
            <w:r w:rsidR="00325426" w:rsidRPr="00325426">
              <w:rPr>
                <w:sz w:val="28"/>
                <w:szCs w:val="28"/>
                <w:lang w:eastAsia="ru-RU"/>
              </w:rPr>
              <w:t xml:space="preserve"> курсов повышения квалификации с целью улучшения качества подготовки обучающихся к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325426" w:rsidP="00325426">
            <w:pPr>
              <w:widowControl w:val="0"/>
              <w:suppressAutoHyphens w:val="0"/>
              <w:ind w:left="102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по отдельному графику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Ивахненко А.С.</w:t>
            </w:r>
          </w:p>
        </w:tc>
      </w:tr>
    </w:tbl>
    <w:p w:rsidR="00325426" w:rsidRDefault="00325426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Pr="00325426" w:rsidRDefault="00DB6F34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DB6F34" w:rsidRDefault="00DB6F34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p w:rsidR="00325426" w:rsidRPr="00325426" w:rsidRDefault="00325426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25426">
        <w:rPr>
          <w:b/>
          <w:sz w:val="28"/>
          <w:szCs w:val="28"/>
          <w:lang w:eastAsia="ru-RU"/>
        </w:rPr>
        <w:t>Уровень общеобразовательной организации</w:t>
      </w:r>
    </w:p>
    <w:p w:rsidR="00325426" w:rsidRPr="00325426" w:rsidRDefault="00325426" w:rsidP="00325426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353"/>
        <w:gridCol w:w="1977"/>
      </w:tblGrid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Организация и проведение школьных контрольных и диагностических работ по обязательным предметам ГИА, а также по предметам по выбору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353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  <w:r w:rsidR="00325426" w:rsidRPr="0032542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Участие в проведении городских диагностических работ и репетиционных экзаменов по русскому языку и математике в выпускных классах: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- в форме ОГЭ и ГВЭ (IX классы);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- в форме ЕГЭ и ГВЭ (</w:t>
            </w:r>
            <w:r w:rsidRPr="00325426">
              <w:rPr>
                <w:sz w:val="28"/>
                <w:szCs w:val="28"/>
                <w:lang w:val="en-US" w:eastAsia="ru-RU"/>
              </w:rPr>
              <w:t>XI</w:t>
            </w:r>
            <w:r w:rsidRPr="00325426">
              <w:rPr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val="en-US" w:eastAsia="ru-RU"/>
              </w:rPr>
              <w:t>3</w:t>
            </w:r>
            <w:r w:rsidRPr="0032542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67" w:type="dxa"/>
          </w:tcPr>
          <w:p w:rsidR="00325426" w:rsidRPr="00325426" w:rsidRDefault="00325426" w:rsidP="00DB6F34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Оказание постоянной научно-теоретической, методической и информационной поддержки педагогическим работникам по вопросам повышения качества образования в </w:t>
            </w:r>
            <w:r w:rsidR="00DB6F34">
              <w:rPr>
                <w:sz w:val="28"/>
                <w:szCs w:val="28"/>
                <w:lang w:eastAsia="ru-RU"/>
              </w:rPr>
              <w:t>школе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7" w:type="dxa"/>
          </w:tcPr>
          <w:p w:rsid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Е.А.</w:t>
            </w:r>
          </w:p>
          <w:p w:rsidR="00DB6F34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Т.К.</w:t>
            </w:r>
          </w:p>
          <w:p w:rsidR="00DB6F34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Силюк Е.В.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сентябрь 2018 г.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январь 2019 г.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май 2019 г.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Принятие мер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1977" w:type="dxa"/>
          </w:tcPr>
          <w:p w:rsid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  <w:p w:rsidR="00DB6F34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Т.К.</w:t>
            </w:r>
          </w:p>
          <w:p w:rsidR="00DB6F34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Силюк Е.В.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67" w:type="dxa"/>
          </w:tcPr>
          <w:p w:rsidR="00325426" w:rsidRPr="00325426" w:rsidRDefault="00DB6F34" w:rsidP="003254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Разработка </w:t>
            </w:r>
            <w:r w:rsidR="00325426" w:rsidRPr="00325426">
              <w:rPr>
                <w:sz w:val="28"/>
                <w:szCs w:val="28"/>
                <w:lang w:eastAsia="ru-RU"/>
              </w:rPr>
              <w:t xml:space="preserve"> по каждому предмету ГИА-9 и ГИА-11 планов подготовки обучающихся к ГИА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сентябрь 2018 г.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Разработка отдельных планов по подготовке к ГИА обучающихся «группы риска» </w:t>
            </w:r>
          </w:p>
        </w:tc>
        <w:tc>
          <w:tcPr>
            <w:tcW w:w="2353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</w:t>
            </w:r>
            <w:r w:rsidR="00325426" w:rsidRPr="00325426">
              <w:rPr>
                <w:sz w:val="28"/>
                <w:szCs w:val="28"/>
                <w:lang w:eastAsia="ru-RU"/>
              </w:rPr>
              <w:t>ентябрь</w:t>
            </w:r>
            <w:r>
              <w:rPr>
                <w:sz w:val="28"/>
                <w:szCs w:val="28"/>
                <w:lang w:eastAsia="ru-RU"/>
              </w:rPr>
              <w:t xml:space="preserve">-октябрь </w:t>
            </w:r>
            <w:r w:rsidR="00325426" w:rsidRPr="00325426">
              <w:rPr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с 1 октября 2018 г.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Проведение дополнительных занятий </w:t>
            </w:r>
            <w:r w:rsidRPr="00325426">
              <w:rPr>
                <w:sz w:val="28"/>
                <w:szCs w:val="28"/>
                <w:lang w:eastAsia="ru-RU"/>
              </w:rPr>
              <w:lastRenderedPageBreak/>
              <w:t xml:space="preserve">для обучающихся </w:t>
            </w:r>
            <w:r w:rsidRPr="00325426">
              <w:rPr>
                <w:sz w:val="28"/>
                <w:szCs w:val="28"/>
                <w:lang w:val="en-US" w:eastAsia="ru-RU"/>
              </w:rPr>
              <w:t>IX</w:t>
            </w:r>
            <w:r w:rsidRPr="00325426">
              <w:rPr>
                <w:sz w:val="28"/>
                <w:szCs w:val="28"/>
                <w:lang w:eastAsia="ru-RU"/>
              </w:rPr>
              <w:t xml:space="preserve"> классов по предметам, выбранным для прохождения ГИА-9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25426">
              <w:rPr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1977" w:type="dxa"/>
          </w:tcPr>
          <w:p w:rsidR="00325426" w:rsidRPr="00325426" w:rsidRDefault="00DB6F34" w:rsidP="00DB6F34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Лопатина В.Л.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 w:rsidRPr="0032542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325426">
              <w:rPr>
                <w:sz w:val="28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  <w:tr w:rsidR="00325426" w:rsidRPr="00325426" w:rsidTr="00FA17D0">
        <w:tc>
          <w:tcPr>
            <w:tcW w:w="710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67" w:type="dxa"/>
          </w:tcPr>
          <w:p w:rsidR="00325426" w:rsidRPr="00325426" w:rsidRDefault="00325426" w:rsidP="00325426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353" w:type="dxa"/>
          </w:tcPr>
          <w:p w:rsidR="00325426" w:rsidRPr="00325426" w:rsidRDefault="00325426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 w:rsidRPr="00325426">
              <w:rPr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77" w:type="dxa"/>
          </w:tcPr>
          <w:p w:rsidR="00325426" w:rsidRPr="00325426" w:rsidRDefault="00DB6F34" w:rsidP="0032542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Лопатина В.Л.</w:t>
            </w:r>
          </w:p>
        </w:tc>
      </w:tr>
    </w:tbl>
    <w:p w:rsidR="00325426" w:rsidRPr="00325426" w:rsidRDefault="00325426" w:rsidP="00325426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325426" w:rsidRPr="00325426" w:rsidRDefault="00325426" w:rsidP="00325426">
      <w:pPr>
        <w:widowControl w:val="0"/>
        <w:suppressAutoHyphens w:val="0"/>
        <w:rPr>
          <w:sz w:val="28"/>
          <w:szCs w:val="28"/>
          <w:lang w:eastAsia="ru-RU"/>
        </w:rPr>
      </w:pPr>
    </w:p>
    <w:p w:rsidR="00325426" w:rsidRDefault="00325426" w:rsidP="001C6DFB">
      <w:pPr>
        <w:spacing w:line="360" w:lineRule="auto"/>
        <w:jc w:val="both"/>
        <w:rPr>
          <w:sz w:val="28"/>
          <w:lang w:eastAsia="ru-RU"/>
        </w:rPr>
      </w:pPr>
    </w:p>
    <w:p w:rsidR="001C6DFB" w:rsidRDefault="001C6DFB" w:rsidP="001C6DFB">
      <w:pPr>
        <w:suppressAutoHyphens w:val="0"/>
        <w:jc w:val="right"/>
        <w:rPr>
          <w:sz w:val="28"/>
          <w:lang w:eastAsia="ru-RU"/>
        </w:rPr>
      </w:pPr>
    </w:p>
    <w:p w:rsidR="000061C5" w:rsidRDefault="000061C5"/>
    <w:sectPr w:rsidR="0000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357A"/>
    <w:multiLevelType w:val="hybridMultilevel"/>
    <w:tmpl w:val="D1FAF436"/>
    <w:lvl w:ilvl="0" w:tplc="FC18DF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B"/>
    <w:rsid w:val="000061C5"/>
    <w:rsid w:val="00094E7D"/>
    <w:rsid w:val="001C6DFB"/>
    <w:rsid w:val="00242ADC"/>
    <w:rsid w:val="00325426"/>
    <w:rsid w:val="007C0DC1"/>
    <w:rsid w:val="008B7ADB"/>
    <w:rsid w:val="009B14EA"/>
    <w:rsid w:val="00D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B"/>
    <w:pPr>
      <w:ind w:left="720"/>
      <w:contextualSpacing/>
    </w:pPr>
  </w:style>
  <w:style w:type="table" w:styleId="a4">
    <w:name w:val="Table Grid"/>
    <w:basedOn w:val="a1"/>
    <w:rsid w:val="0032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B"/>
    <w:pPr>
      <w:ind w:left="720"/>
      <w:contextualSpacing/>
    </w:pPr>
  </w:style>
  <w:style w:type="table" w:styleId="a4">
    <w:name w:val="Table Grid"/>
    <w:basedOn w:val="a1"/>
    <w:rsid w:val="0032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2018-09-26T10:47:00Z</dcterms:created>
  <dcterms:modified xsi:type="dcterms:W3CDTF">2018-09-27T07:16:00Z</dcterms:modified>
</cp:coreProperties>
</file>